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5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Внеклассное мероприятие по математике</w:t>
      </w:r>
      <w:r>
        <w:rPr>
          <w:rFonts w:ascii="Times New Roman" w:hAnsi="Times New Roman" w:cs="Times New Roman"/>
          <w:b/>
          <w:sz w:val="32"/>
          <w:szCs w:val="32"/>
        </w:rPr>
      </w:r>
    </w:p>
    <w:p>
      <w:pPr>
        <w:pStyle w:val="635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«Веселый счет» для учащихся 3классов</w:t>
      </w:r>
      <w:r>
        <w:rPr>
          <w:rFonts w:ascii="Times New Roman" w:hAnsi="Times New Roman" w:cs="Times New Roman"/>
          <w:b/>
          <w:sz w:val="32"/>
          <w:szCs w:val="32"/>
        </w:rPr>
      </w:r>
    </w:p>
    <w:p>
      <w:pPr>
        <w:pStyle w:val="635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(путешествие по станциям)</w:t>
      </w:r>
      <w:r>
        <w:rPr>
          <w:rFonts w:ascii="Times New Roman" w:hAnsi="Times New Roman" w:cs="Times New Roman"/>
          <w:b/>
          <w:sz w:val="32"/>
          <w:szCs w:val="32"/>
        </w:rPr>
      </w:r>
    </w:p>
    <w:p>
      <w:pPr>
        <w:pStyle w:val="635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</w:r>
    </w:p>
    <w:p>
      <w:pPr>
        <w:pStyle w:val="635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35"/>
        <w:spacing w:line="360" w:lineRule="auto"/>
        <w:ind w:firstLine="709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станция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«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Числоград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pStyle w:val="635"/>
        <w:spacing w:line="360" w:lineRule="auto"/>
        <w:ind w:firstLine="709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Разгадайте высказывание величайшего  греческого  математика Пифагора о числах.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635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 считал, что числа очень важны для жизни людей.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Попробуйте сами прочитать, что он говорил о числах.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spacing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b/>
          <w:color w:val="00000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209800" cy="1755152"/>
                <wp:effectExtent l="19050" t="0" r="0" b="0"/>
                <wp:docPr id="1" name="Рисунок 19" descr="http://festival.1september.ru/articles/588614/img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9" descr="http://festival.1september.ru/articles/588614/img1.gif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2209800" cy="175515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74.00pt;height:138.20pt;mso-wrap-distance-left:0.00pt;mso-wrap-distance-top:0.00pt;mso-wrap-distance-right:0.00pt;mso-wrap-distance-bottom:0.00pt;" stroked="f" strokeweight="0.75pt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Ответ:</w:t>
      </w:r>
      <w:r>
        <w:rPr>
          <w:rFonts w:ascii="Times New Roman" w:hAnsi="Times New Roman"/>
          <w:color w:val="000000"/>
          <w:sz w:val="28"/>
          <w:szCs w:val="28"/>
        </w:rPr>
        <w:t xml:space="preserve"> Числа управляют миром – 2б  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 помощью чего записываются числа? (с помощью цифр)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spacing w:after="0" w:line="360" w:lineRule="auto"/>
        <w:ind w:firstLine="709"/>
        <w:rPr>
          <w:rStyle w:val="640"/>
          <w:rFonts w:ascii="Times New Roman" w:hAnsi="Times New Roman"/>
          <w:color w:val="000000"/>
          <w:sz w:val="28"/>
          <w:szCs w:val="28"/>
        </w:rPr>
      </w:pP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Найти в тексте числа.</w:t>
      </w:r>
      <w:r>
        <w:rPr>
          <w:rStyle w:val="640"/>
          <w:rFonts w:ascii="Times New Roman" w:hAnsi="Times New Roman"/>
          <w:color w:val="000000"/>
          <w:sz w:val="28"/>
          <w:szCs w:val="28"/>
        </w:rPr>
      </w:r>
    </w:p>
    <w:p>
      <w:pPr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У дорожки стоит смородина. Потри её листок. Почувствуй густой аромат. Осторожно подними нижнюю ветку</w:t>
      </w: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. Смотри! Там сороконожка.  </w:t>
      </w: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(Ответ 8 чисел)</w:t>
      </w: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.</w:t>
      </w: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(</w:t>
      </w: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За каждую цифру 1 б.)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635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станция «</w:t>
      </w:r>
      <w:r>
        <w:rPr>
          <w:rFonts w:ascii="Times New Roman" w:hAnsi="Times New Roman" w:cs="Times New Roman"/>
          <w:b/>
          <w:sz w:val="28"/>
          <w:szCs w:val="28"/>
        </w:rPr>
        <w:t xml:space="preserve">Смекалкино</w:t>
      </w:r>
      <w:r>
        <w:rPr>
          <w:rFonts w:ascii="Times New Roman" w:hAnsi="Times New Roman" w:cs="Times New Roman"/>
          <w:b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36"/>
        <w:spacing w:after="0" w:line="360" w:lineRule="auto"/>
        <w:ind w:left="0" w:firstLine="709"/>
        <w:rPr>
          <w:rStyle w:val="640"/>
          <w:rFonts w:ascii="Times New Roman" w:hAnsi="Times New Roman"/>
          <w:color w:val="000000"/>
          <w:sz w:val="28"/>
          <w:szCs w:val="28"/>
        </w:rPr>
      </w:pP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1.Четверо играли в домино 2 часа. Сколько  часов играл каждый?(2 часа)</w:t>
      </w:r>
      <w:r>
        <w:rPr>
          <w:rStyle w:val="640"/>
          <w:rFonts w:ascii="Times New Roman" w:hAnsi="Times New Roman"/>
          <w:color w:val="000000"/>
          <w:sz w:val="28"/>
          <w:szCs w:val="28"/>
        </w:rPr>
      </w:r>
    </w:p>
    <w:p>
      <w:pPr>
        <w:spacing w:after="0" w:line="360" w:lineRule="auto"/>
        <w:ind w:firstLine="709"/>
        <w:rPr>
          <w:rStyle w:val="64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640"/>
          <w:rFonts w:ascii="Times New Roman" w:hAnsi="Times New Roman" w:cs="Times New Roman"/>
          <w:color w:val="000000"/>
          <w:sz w:val="28"/>
          <w:szCs w:val="28"/>
        </w:rPr>
        <w:t xml:space="preserve">2.На одной ноге петух весит 3 кг. А сколько он весит на двух ногах? (3 кг)</w:t>
      </w:r>
      <w:r>
        <w:rPr>
          <w:rStyle w:val="640"/>
          <w:rFonts w:ascii="Times New Roman" w:hAnsi="Times New Roman" w:cs="Times New Roman"/>
          <w:color w:val="000000"/>
          <w:sz w:val="28"/>
          <w:szCs w:val="28"/>
        </w:rPr>
      </w:r>
    </w:p>
    <w:p>
      <w:pPr>
        <w:spacing w:after="0" w:line="360" w:lineRule="auto"/>
        <w:ind w:firstLine="709"/>
        <w:rPr>
          <w:rStyle w:val="64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640"/>
          <w:rFonts w:ascii="Times New Roman" w:hAnsi="Times New Roman" w:cs="Times New Roman"/>
          <w:color w:val="000000"/>
          <w:sz w:val="28"/>
          <w:szCs w:val="28"/>
        </w:rPr>
        <w:t xml:space="preserve">3.Стоит в поле дуб. На дубе 3 ветки, на каждой ветке по 3 яблока. Сколько всего яблок</w:t>
      </w:r>
      <w:r>
        <w:rPr>
          <w:rStyle w:val="640"/>
          <w:rFonts w:ascii="Times New Roman" w:hAnsi="Times New Roman" w:cs="Times New Roman"/>
          <w:color w:val="000000"/>
          <w:sz w:val="28"/>
          <w:szCs w:val="28"/>
        </w:rPr>
        <w:t xml:space="preserve">?(</w:t>
      </w:r>
      <w:r>
        <w:rPr>
          <w:rStyle w:val="640"/>
          <w:rFonts w:ascii="Times New Roman" w:hAnsi="Times New Roman" w:cs="Times New Roman"/>
          <w:color w:val="000000"/>
          <w:sz w:val="28"/>
          <w:szCs w:val="28"/>
        </w:rPr>
        <w:t xml:space="preserve"> На дубе яблоки не растут)</w:t>
      </w:r>
      <w:r>
        <w:rPr>
          <w:rStyle w:val="640"/>
          <w:rFonts w:ascii="Times New Roman" w:hAnsi="Times New Roman" w:cs="Times New Roman"/>
          <w:color w:val="000000"/>
          <w:sz w:val="28"/>
          <w:szCs w:val="28"/>
        </w:rPr>
      </w:r>
    </w:p>
    <w:p>
      <w:pPr>
        <w:spacing w:after="0" w:line="360" w:lineRule="auto"/>
        <w:ind w:firstLine="709"/>
        <w:rPr>
          <w:rStyle w:val="64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640"/>
          <w:rFonts w:ascii="Times New Roman" w:hAnsi="Times New Roman" w:cs="Times New Roman"/>
          <w:color w:val="000000"/>
          <w:sz w:val="28"/>
          <w:szCs w:val="28"/>
        </w:rPr>
        <w:t xml:space="preserve">4.Пассажир такси ехал в село. По дороге он встретил 5 грузовиков и 3 легковые машины. Сколько всего машин ехало в село? (Одна машина – такси, остальные из села).</w:t>
      </w:r>
      <w:r>
        <w:rPr>
          <w:rStyle w:val="640"/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35"/>
        <w:spacing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 Курочка Ряба, снесла несколько золотых яиц. Дед с бабой стали их делить. Дед говорит: «Если мы возьмем по 3 яичка, то одно останется». А баба ответила: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«Если захотим по 4, то одного не хватит». Пришла внучка и говорит: «У нас 8 яиц». Права ли внучка? Сколько яиц,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снесла курочка Ряба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?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(7 яиц.)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</w:r>
    </w:p>
    <w:p>
      <w:pPr>
        <w:pStyle w:val="635"/>
        <w:spacing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6.Попугай сидит на плече у клоуна, достает клювом из коробки карточки четырех цветов и раздает их детям в таком порядке: белая, синяя, зеленая, красная. Незнайка был седьмым. Какого цвета карточка ему достанется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еленая)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</w:r>
    </w:p>
    <w:p>
      <w:pPr>
        <w:pStyle w:val="635"/>
        <w:spacing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Анна-дочь Марии, а Мария – дочь Светланы. Кем приходится Анна Светлане?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(бабушка)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</w:r>
    </w:p>
    <w:p>
      <w:pPr>
        <w:pStyle w:val="635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8.В корзине яблок меньше 10.Эти яблоки можно поровну разделить между двумя или тремя девочками. Догадайся, сколько яблок в корзине?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(6 яблок)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</w:r>
    </w:p>
    <w:p>
      <w:pPr>
        <w:pStyle w:val="635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</w:r>
    </w:p>
    <w:p>
      <w:pPr>
        <w:pStyle w:val="635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</w:r>
    </w:p>
    <w:p>
      <w:pPr>
        <w:pStyle w:val="635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3 станция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«Геометрическая»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r>
    </w:p>
    <w:p>
      <w:pPr>
        <w:pStyle w:val="635"/>
        <w:numPr>
          <w:numId w:val="4"/>
          <w:ilvl w:val="0"/>
        </w:numPr>
        <w:spacing w:line="360" w:lineRule="auto"/>
        <w:ind w:firstLine="709"/>
        <w:rPr>
          <w:rStyle w:val="640"/>
          <w:rFonts w:ascii="Times New Roman" w:hAnsi="Times New Roman"/>
          <w:color w:val="000000"/>
          <w:sz w:val="28"/>
          <w:szCs w:val="28"/>
        </w:rPr>
      </w:pP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Сейчас вы получите кроссворд, где зашифрованы названия геометрических фигур. За 3 минуты найдите на листах, как можно больше геометрических фигур</w:t>
      </w: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.</w:t>
      </w: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 (</w:t>
      </w: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в</w:t>
      </w: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ключается музыка</w:t>
      </w: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)</w:t>
      </w:r>
      <w:r>
        <w:rPr>
          <w:rStyle w:val="640"/>
          <w:rFonts w:ascii="Times New Roman" w:hAnsi="Times New Roman"/>
          <w:color w:val="000000"/>
          <w:sz w:val="28"/>
          <w:szCs w:val="28"/>
        </w:rPr>
      </w:r>
    </w:p>
    <w:tbl>
      <w:tblPr>
        <w:tblW w:w="0" w:type="auto"/>
        <w:jc w:val="center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>
        <w:trPr>
          <w:jc w:val="center"/>
        </w:trPr>
        <w:tblPrEx/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jc w:val="center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я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т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у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г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л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н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б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jc w:val="center"/>
        </w:trPr>
        <w:tblPrEx/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с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н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р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м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б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я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г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д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б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н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jc w:val="center"/>
        </w:trPr>
        <w:tblPrEx/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н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ч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в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е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в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д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р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т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д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jc w:val="center"/>
        </w:trPr>
        <w:tblPrEx/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в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л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н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ф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г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б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ю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с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у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н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ш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jc w:val="center"/>
        </w:trPr>
        <w:tblPrEx/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б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м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у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с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ц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л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н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д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р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jc w:val="center"/>
        </w:trPr>
        <w:tblPrEx/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с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в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т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р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е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у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г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л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н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jc w:val="center"/>
        </w:trPr>
        <w:tblPrEx/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т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р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у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г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б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ю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в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д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щ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х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л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д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jc w:val="center"/>
        </w:trPr>
        <w:tblPrEx/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м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л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д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с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р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м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б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ю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м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jc w:val="center"/>
        </w:trPr>
        <w:tblPrEx/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э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у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б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ш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д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р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б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ю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е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ш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jc w:val="center"/>
        </w:trPr>
        <w:tblPrEx/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х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р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я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м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у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г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о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л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н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к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jc w:val="center"/>
        </w:trPr>
        <w:tblPrEx/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т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с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ь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т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р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а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п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е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6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ц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и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я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425" w:type="dxa"/>
            <w:noWrap w:val="false"/>
            <w:textDirection w:val="lrTb"/>
          </w:tcPr>
          <w:p>
            <w:pPr>
              <w:spacing w:after="0" w:line="270" w:lineRule="atLeast"/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  <w:t xml:space="preserve">з</w:t>
            </w:r>
            <w:r>
              <w:rPr>
                <w:rStyle w:val="640"/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635"/>
        <w:spacing w:line="360" w:lineRule="auto"/>
        <w:ind w:left="1069"/>
        <w:rPr>
          <w:rStyle w:val="640"/>
          <w:rFonts w:ascii="Times New Roman" w:hAnsi="Times New Roman"/>
          <w:color w:val="000000"/>
          <w:sz w:val="28"/>
          <w:szCs w:val="28"/>
        </w:rPr>
      </w:pP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(За каждое слово 1 б)</w:t>
      </w:r>
      <w:r>
        <w:rPr>
          <w:rStyle w:val="640"/>
          <w:rFonts w:ascii="Times New Roman" w:hAnsi="Times New Roman"/>
          <w:color w:val="000000"/>
          <w:sz w:val="28"/>
          <w:szCs w:val="28"/>
        </w:rPr>
      </w:r>
    </w:p>
    <w:p>
      <w:pPr>
        <w:spacing w:after="0" w:line="270" w:lineRule="atLeast"/>
        <w:ind w:firstLine="709"/>
        <w:rPr>
          <w:rStyle w:val="640"/>
          <w:rFonts w:ascii="Times New Roman" w:hAnsi="Times New Roman"/>
          <w:color w:val="000000"/>
          <w:sz w:val="28"/>
          <w:szCs w:val="28"/>
        </w:rPr>
      </w:pP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Как одним словом</w:t>
      </w: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 ,</w:t>
      </w: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 можно назвать эти слова? ( геометрические фигуры)</w:t>
      </w: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 (1 б)</w:t>
      </w:r>
      <w:r>
        <w:rPr>
          <w:rStyle w:val="640"/>
          <w:rFonts w:ascii="Times New Roman" w:hAnsi="Times New Roman"/>
          <w:color w:val="000000"/>
          <w:sz w:val="28"/>
          <w:szCs w:val="28"/>
        </w:rPr>
      </w:r>
    </w:p>
    <w:p>
      <w:pPr>
        <w:spacing w:after="0" w:line="270" w:lineRule="atLeast"/>
        <w:ind w:firstLine="709"/>
        <w:rPr>
          <w:rStyle w:val="640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  <w:r>
        <w:rPr>
          <w:rStyle w:val="640"/>
          <w:rFonts w:ascii="Times New Roman" w:hAnsi="Times New Roman"/>
          <w:color w:val="000000"/>
          <w:sz w:val="28"/>
          <w:szCs w:val="28"/>
        </w:rPr>
      </w:r>
    </w:p>
    <w:p>
      <w:pPr>
        <w:pStyle w:val="636"/>
        <w:numPr>
          <w:numId w:val="4"/>
          <w:ilvl w:val="0"/>
        </w:numPr>
        <w:spacing w:after="0" w:line="270" w:lineRule="atLeast"/>
        <w:ind w:firstLine="709"/>
        <w:rPr>
          <w:rStyle w:val="640"/>
          <w:rFonts w:ascii="Times New Roman" w:hAnsi="Times New Roman"/>
          <w:color w:val="000000"/>
          <w:sz w:val="28"/>
          <w:szCs w:val="28"/>
        </w:rPr>
      </w:pP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Сложи из 7 спичек три треугольника.</w:t>
      </w:r>
      <w:r>
        <w:rPr>
          <w:rStyle w:val="640"/>
          <w:rFonts w:ascii="Times New Roman" w:hAnsi="Times New Roman"/>
          <w:color w:val="000000"/>
          <w:sz w:val="28"/>
          <w:szCs w:val="28"/>
        </w:rPr>
        <w:t xml:space="preserve"> (2 б)</w:t>
      </w:r>
      <w:r>
        <w:rPr>
          <w:rStyle w:val="640"/>
          <w:rFonts w:ascii="Times New Roman" w:hAnsi="Times New Roman"/>
          <w:color w:val="000000"/>
          <w:sz w:val="28"/>
          <w:szCs w:val="28"/>
        </w:rPr>
      </w:r>
    </w:p>
    <w:p>
      <w:pPr>
        <w:spacing w:after="0" w:line="270" w:lineRule="atLeast"/>
        <w:rPr>
          <w:rStyle w:val="640"/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2783205</wp:posOffset>
                </wp:positionH>
                <wp:positionV relativeFrom="paragraph">
                  <wp:posOffset>167640</wp:posOffset>
                </wp:positionV>
                <wp:extent cx="914400" cy="228600"/>
                <wp:effectExtent l="0" t="0" r="0" b="0"/>
                <wp:wrapNone/>
                <wp:docPr id="2" name="_x0000_s10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14400" cy="228600"/>
                          <a:chOff x="7254" y="7036"/>
                          <a:chExt cx="1440" cy="360"/>
                        </a:xfrm>
                      </wpg:grpSpPr>
                      <wps:wsp>
                        <wps:cNvPr id="0" name=""/>
                        <wps:cNvSpPr/>
                        <wps:spPr bwMode="auto">
                          <a:xfrm flipV="1">
                            <a:off x="8334" y="7036"/>
                            <a:ext cx="360" cy="36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7974" y="7036"/>
                            <a:ext cx="720" cy="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7254" y="7036"/>
                            <a:ext cx="720" cy="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7614" y="7396"/>
                            <a:ext cx="720" cy="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 flipH="1">
                            <a:off x="7614" y="7036"/>
                            <a:ext cx="360" cy="36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7974" y="7036"/>
                            <a:ext cx="360" cy="36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7254" y="7036"/>
                            <a:ext cx="360" cy="360"/>
                          </a:xfrm>
                          <a:prstGeom prst="lin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0000" style="position:absolute;z-index:251658240;o:allowoverlap:true;o:allowincell:true;mso-position-horizontal-relative:text;margin-left:219.15pt;mso-position-horizontal:absolute;mso-position-vertical-relative:text;margin-top:13.20pt;mso-position-vertical:absolute;width:72.00pt;height:18.00pt;mso-wrap-distance-left:9.00pt;mso-wrap-distance-top:0.00pt;mso-wrap-distance-right:9.00pt;mso-wrap-distance-bottom:0.00pt;" coordorigin="72,70" coordsize="14,3">
                <v:line id="shape 2" o:spid="_x0000_s2" style="position:absolute;left:0;text-align:left;z-index:251658240;flip:y;visibility:visible;" from="219.1pt,13.2pt" to="291.1pt,31.2pt" fillcolor="#FFFFFF" strokecolor="#000000"/>
                <v:line id="shape 3" o:spid="_x0000_s3" style="position:absolute;left:0;text-align:left;z-index:251658240;visibility:visible;" from="219.1pt,13.2pt" to="291.1pt,31.2pt" fillcolor="#FFFFFF" strokecolor="#000000"/>
                <v:line id="shape 4" o:spid="_x0000_s4" style="position:absolute;left:0;text-align:left;z-index:251658240;visibility:visible;" from="219.1pt,13.2pt" to="291.1pt,31.2pt" fillcolor="#FFFFFF" strokecolor="#000000"/>
                <v:line id="shape 5" o:spid="_x0000_s5" style="position:absolute;left:0;text-align:left;z-index:251658240;visibility:visible;" from="219.1pt,13.2pt" to="291.1pt,31.2pt" fillcolor="#FFFFFF" strokecolor="#000000"/>
                <v:line id="shape 6" o:spid="_x0000_s6" style="position:absolute;left:0;text-align:left;z-index:251658240;flip:x;visibility:visible;" from="219.1pt,13.2pt" to="291.1pt,31.2pt" fillcolor="#FFFFFF" strokecolor="#000000"/>
                <v:line id="shape 7" o:spid="_x0000_s7" style="position:absolute;left:0;text-align:left;z-index:251658240;visibility:visible;" from="219.1pt,13.2pt" to="291.1pt,31.2pt" fillcolor="#FFFFFF" strokecolor="#000000"/>
                <v:line id="shape 8" o:spid="_x0000_s8" style="position:absolute;left:0;text-align:left;z-index:251658240;visibility:visible;" from="219.1pt,13.2pt" to="291.1pt,31.2pt" fillcolor="#FFFFFF" strokecolor="#000000"/>
              </v:group>
            </w:pict>
          </mc:Fallback>
        </mc:AlternateContent>
      </w:r>
      <w:r>
        <w:rPr>
          <w:rStyle w:val="640"/>
          <w:rFonts w:ascii="Times New Roman" w:hAnsi="Times New Roman"/>
          <w:b/>
          <w:color w:val="000000"/>
          <w:sz w:val="28"/>
          <w:szCs w:val="28"/>
        </w:rPr>
      </w:r>
    </w:p>
    <w:p>
      <w:pPr>
        <w:spacing w:after="0" w:line="270" w:lineRule="atLeast"/>
        <w:ind w:firstLine="709"/>
        <w:rPr>
          <w:rStyle w:val="640"/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</w:r>
      <w:r>
        <w:rPr>
          <w:rStyle w:val="640"/>
          <w:rFonts w:ascii="Times New Roman" w:hAnsi="Times New Roman"/>
          <w:b/>
          <w:color w:val="000000"/>
          <w:sz w:val="28"/>
          <w:szCs w:val="28"/>
        </w:rPr>
      </w:r>
    </w:p>
    <w:p>
      <w:pPr>
        <w:pStyle w:val="635"/>
        <w:numPr>
          <w:numId w:val="4"/>
          <w:ilvl w:val="0"/>
        </w:num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 периметр прямоугольника, у которого длина 6 дм, а ширина 30 см.   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35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(6+3) </w:t>
      </w:r>
      <w:r>
        <w:rPr>
          <w:rFonts w:ascii="UniversalMath1 BT" w:hAnsi="UniversalMath1 BT" w:eastAsia="UniversalMath1 BT" w:cs="UniversalMath1 BT"/>
          <w:b/>
          <w:sz w:val="28"/>
          <w:szCs w:val="28"/>
        </w:rPr>
        <w:t xml:space="preserve">.</w:t>
      </w:r>
      <w:r>
        <w:rPr>
          <w:rFonts w:ascii="Times New Roman" w:hAnsi="Times New Roman" w:cs="Times New Roman"/>
          <w:b/>
          <w:sz w:val="28"/>
          <w:szCs w:val="28"/>
        </w:rPr>
        <w:t xml:space="preserve"> 2 = 18 дм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(1 б)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rPr>
          <w:rStyle w:val="640"/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  <w:r>
        <w:rPr>
          <w:rStyle w:val="640"/>
          <w:rFonts w:ascii="Times New Roman" w:hAnsi="Times New Roman"/>
          <w:color w:val="000000"/>
          <w:sz w:val="24"/>
          <w:szCs w:val="24"/>
        </w:rPr>
      </w:r>
    </w:p>
    <w:p>
      <w:pPr>
        <w:ind w:firstLine="709"/>
        <w:jc w:val="center"/>
        <w:rPr>
          <w:b/>
          <w:sz w:val="28"/>
          <w:szCs w:val="28"/>
        </w:rPr>
      </w:pPr>
      <w:r>
        <w:rPr>
          <w:rStyle w:val="640"/>
          <w:rFonts w:ascii="Times New Roman" w:hAnsi="Times New Roman" w:cs="Times New Roman"/>
          <w:color w:val="000000"/>
          <w:sz w:val="28"/>
          <w:szCs w:val="28"/>
        </w:rPr>
        <w:t xml:space="preserve">4 станция.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«Измерь, взвесь, сравни»</w:t>
      </w:r>
      <w:r>
        <w:rPr>
          <w:b/>
          <w:sz w:val="28"/>
          <w:szCs w:val="28"/>
        </w:rPr>
      </w:r>
    </w:p>
    <w:p>
      <w:pPr>
        <w:pStyle w:val="635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 (1 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Самолет летит от Москвы до С-Петербурга 1 час,</w:t>
      </w:r>
      <w:r>
        <w:rPr>
          <w:rFonts w:ascii="Times New Roman" w:hAnsi="Times New Roman" w:cs="Times New Roman"/>
          <w:sz w:val="28"/>
          <w:szCs w:val="28"/>
        </w:rPr>
        <w:t xml:space="preserve"> а обратно 60 мин. Почему такая </w:t>
      </w:r>
      <w:r>
        <w:rPr>
          <w:rFonts w:ascii="Times New Roman" w:hAnsi="Times New Roman" w:cs="Times New Roman"/>
          <w:sz w:val="28"/>
          <w:szCs w:val="28"/>
        </w:rPr>
        <w:t xml:space="preserve">разница?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(1 б) </w:t>
      </w:r>
      <w:r>
        <w:rPr>
          <w:rFonts w:ascii="Times New Roman" w:hAnsi="Times New Roman" w:cs="Times New Roman"/>
          <w:sz w:val="28"/>
          <w:szCs w:val="28"/>
        </w:rPr>
        <w:t xml:space="preserve">Мы только с парохода,                        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Мы только из похода,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Одиннадцать недель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Гостили на воде.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 сколько это дней?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ind w:left="-99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</w:t>
      </w:r>
      <w: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Считай-ка </w:t>
      </w:r>
      <w:r>
        <w:rPr>
          <w:rFonts w:ascii="Times New Roman" w:hAnsi="Times New Roman" w:cs="Times New Roman"/>
          <w:sz w:val="28"/>
          <w:szCs w:val="28"/>
        </w:rPr>
        <w:t xml:space="preserve">поверней</w:t>
      </w:r>
      <w:r>
        <w:rPr>
          <w:rFonts w:ascii="Times New Roman" w:hAnsi="Times New Roman" w:cs="Times New Roman"/>
          <w:sz w:val="28"/>
          <w:szCs w:val="28"/>
        </w:rPr>
        <w:t xml:space="preserve">.   (</w:t>
      </w:r>
      <w:r>
        <w:rPr>
          <w:rFonts w:ascii="Times New Roman" w:hAnsi="Times New Roman" w:cs="Times New Roman"/>
          <w:b/>
          <w:sz w:val="28"/>
          <w:szCs w:val="28"/>
        </w:rPr>
        <w:t xml:space="preserve">77 дней)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numPr>
          <w:numId w:val="6"/>
          <w:ilvl w:val="0"/>
        </w:numPr>
        <w:ind w:left="-14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(1 б.)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Почтальон.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35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В 7 часов он начал дело,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В 10 сумка похудела,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А к 12 часам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Все разнес по адресам.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Сколько в день часов он</w:t>
      </w:r>
      <w:r>
        <w:rPr>
          <w:rFonts w:ascii="Times New Roman" w:hAnsi="Times New Roman" w:cs="Times New Roman"/>
          <w:sz w:val="28"/>
          <w:szCs w:val="28"/>
        </w:rPr>
        <w:t xml:space="preserve"> сам.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Все ходил по адресам? </w:t>
      </w:r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r>
        <w:rPr>
          <w:rFonts w:ascii="Times New Roman" w:hAnsi="Times New Roman" w:cs="Times New Roman"/>
          <w:b/>
          <w:sz w:val="28"/>
          <w:szCs w:val="28"/>
        </w:rPr>
        <w:t xml:space="preserve">5 часов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numPr>
          <w:numId w:val="4"/>
          <w:ilvl w:val="0"/>
        </w:num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(</w:t>
      </w:r>
      <w:r>
        <w:rPr>
          <w:rFonts w:ascii="Times New Roman" w:hAnsi="Times New Roman" w:cs="Times New Roman"/>
          <w:sz w:val="28"/>
          <w:szCs w:val="28"/>
        </w:rPr>
        <w:t xml:space="preserve">2б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b/>
          <w:sz w:val="28"/>
          <w:szCs w:val="28"/>
        </w:rPr>
        <w:t xml:space="preserve">   - Сравни: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3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(на карточке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  91см </w:t>
      </w:r>
      <w:r>
        <w:rPr>
          <w:rFonts w:ascii="Symbol" w:hAnsi="Symbol" w:eastAsia="Symbol" w:cs="Symbol"/>
          <w:sz w:val="28"/>
          <w:szCs w:val="28"/>
        </w:rPr>
        <w:t xml:space="preserve">ð</w:t>
      </w:r>
      <w:r>
        <w:rPr>
          <w:rFonts w:ascii="Times New Roman" w:hAnsi="Times New Roman" w:cs="Times New Roman"/>
          <w:sz w:val="28"/>
          <w:szCs w:val="28"/>
        </w:rPr>
        <w:t xml:space="preserve">  9 дм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1м   </w:t>
      </w:r>
      <w:r>
        <w:rPr>
          <w:rFonts w:ascii="Symbol" w:hAnsi="Symbol" w:eastAsia="Symbol" w:cs="Symbol"/>
          <w:sz w:val="28"/>
          <w:szCs w:val="28"/>
        </w:rPr>
        <w:t xml:space="preserve">ð</w:t>
      </w:r>
      <w:r>
        <w:rPr>
          <w:rFonts w:ascii="Times New Roman" w:hAnsi="Times New Roman" w:cs="Times New Roman"/>
          <w:sz w:val="28"/>
          <w:szCs w:val="28"/>
        </w:rPr>
        <w:t xml:space="preserve">   80 см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4дм3см </w:t>
      </w:r>
      <w:r>
        <w:rPr>
          <w:rFonts w:ascii="Symbol" w:hAnsi="Symbol" w:eastAsia="Symbol" w:cs="Symbol"/>
          <w:sz w:val="28"/>
          <w:szCs w:val="28"/>
        </w:rPr>
        <w:t xml:space="preserve">ð</w:t>
      </w:r>
      <w:r>
        <w:rPr>
          <w:rFonts w:ascii="Times New Roman" w:hAnsi="Times New Roman" w:cs="Times New Roman"/>
          <w:sz w:val="28"/>
          <w:szCs w:val="28"/>
        </w:rPr>
        <w:t xml:space="preserve"> 73 см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3дм  </w:t>
      </w:r>
      <w:r>
        <w:rPr>
          <w:rFonts w:ascii="Symbol" w:hAnsi="Symbol" w:eastAsia="Symbol" w:cs="Symbol"/>
          <w:sz w:val="28"/>
          <w:szCs w:val="28"/>
        </w:rPr>
        <w:t xml:space="preserve">ð</w:t>
      </w:r>
      <w:r>
        <w:rPr>
          <w:rFonts w:ascii="Times New Roman" w:hAnsi="Times New Roman" w:cs="Times New Roman"/>
          <w:sz w:val="28"/>
          <w:szCs w:val="28"/>
        </w:rPr>
        <w:t xml:space="preserve"> 29см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spacing w:line="360" w:lineRule="auto"/>
        <w:ind w:left="36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5 станция «Шифровальщики»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каждый правильный ответ 1б.,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каждое правильное слово 1б. Итого 14 баллов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pPr w:horzAnchor="page" w:tblpX="700" w:vertAnchor="text" w:tblpY="-76" w:leftFromText="180" w:topFromText="0" w:rightFromText="180" w:bottomFromText="0"/>
        <w:tblW w:w="110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701"/>
        <w:gridCol w:w="1701"/>
        <w:gridCol w:w="1984"/>
        <w:gridCol w:w="1667"/>
        <w:gridCol w:w="2160"/>
      </w:tblGrid>
      <w:tr>
        <w:trPr/>
        <w:tblPrEx/>
        <w:tc>
          <w:tcPr>
            <w:tcW w:w="1844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Слово</w:t>
            </w:r>
            <w:r>
              <w:rPr>
                <w:sz w:val="28"/>
                <w:szCs w:val="28"/>
              </w:rPr>
            </w:r>
          </w:p>
        </w:tc>
        <w:tc>
          <w:tcPr>
            <w:tcW w:w="1984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667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</w:t>
            </w:r>
            <w:r>
              <w:rPr>
                <w:sz w:val="28"/>
                <w:szCs w:val="28"/>
              </w:rPr>
            </w:r>
          </w:p>
        </w:tc>
        <w:tc>
          <w:tcPr>
            <w:tcW w:w="2160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Слово</w:t>
            </w:r>
            <w:r>
              <w:rPr>
                <w:sz w:val="28"/>
                <w:szCs w:val="28"/>
              </w:rPr>
            </w:r>
          </w:p>
        </w:tc>
      </w:tr>
      <w:tr>
        <w:trPr/>
        <w:tblPrEx/>
        <w:tc>
          <w:tcPr>
            <w:tcW w:w="1844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</w:t>
            </w:r>
            <w:r>
              <w:rPr>
                <w:rFonts w:ascii="UniversalMath1 BT" w:hAnsi="UniversalMath1 BT" w:eastAsia="UniversalMath1 BT" w:cs="UniversalMath1 BT"/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ind w:firstLine="709"/>
              <w:rPr>
                <w:color w:val="0000ff"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 xml:space="preserve">М</w:t>
            </w:r>
            <w:r>
              <w:rPr>
                <w:color w:val="0000ff"/>
                <w:sz w:val="28"/>
                <w:szCs w:val="28"/>
              </w:rPr>
            </w:r>
          </w:p>
        </w:tc>
        <w:tc>
          <w:tcPr>
            <w:tcW w:w="1984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90:30</w:t>
            </w:r>
            <w:r>
              <w:rPr>
                <w:sz w:val="28"/>
                <w:szCs w:val="28"/>
              </w:rPr>
            </w:r>
          </w:p>
        </w:tc>
        <w:tc>
          <w:tcPr>
            <w:tcW w:w="1667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</w:r>
          </w:p>
        </w:tc>
        <w:tc>
          <w:tcPr>
            <w:tcW w:w="2160" w:type="dxa"/>
            <w:noWrap w:val="false"/>
            <w:textDirection w:val="lrTb"/>
          </w:tcPr>
          <w:p>
            <w:pPr>
              <w:ind w:firstLine="709"/>
              <w:rPr>
                <w:color w:val="0000ff"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 xml:space="preserve">В</w:t>
            </w:r>
            <w:r>
              <w:rPr>
                <w:color w:val="0000ff"/>
                <w:sz w:val="28"/>
                <w:szCs w:val="28"/>
              </w:rPr>
            </w:r>
          </w:p>
        </w:tc>
      </w:tr>
      <w:tr>
        <w:trPr/>
        <w:tblPrEx/>
        <w:tc>
          <w:tcPr>
            <w:tcW w:w="1844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>
              <w:rPr>
                <w:rFonts w:ascii="UniversalMath1 BT" w:hAnsi="UniversalMath1 BT" w:eastAsia="UniversalMath1 BT" w:cs="UniversalMath1 BT"/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  <w:t xml:space="preserve"> 4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ind w:firstLine="709"/>
              <w:rPr>
                <w:color w:val="0000ff"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 xml:space="preserve">О</w:t>
            </w:r>
            <w:r>
              <w:rPr>
                <w:color w:val="0000ff"/>
                <w:sz w:val="28"/>
                <w:szCs w:val="28"/>
              </w:rPr>
            </w:r>
          </w:p>
        </w:tc>
        <w:tc>
          <w:tcPr>
            <w:tcW w:w="1984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54</w:t>
            </w:r>
            <w:r>
              <w:rPr>
                <w:sz w:val="28"/>
                <w:szCs w:val="28"/>
              </w:rPr>
              <w:t xml:space="preserve"> :</w:t>
            </w:r>
            <w:r>
              <w:rPr>
                <w:sz w:val="28"/>
                <w:szCs w:val="28"/>
              </w:rPr>
              <w:t xml:space="preserve"> 9</w:t>
            </w:r>
            <w:r>
              <w:rPr>
                <w:sz w:val="28"/>
                <w:szCs w:val="28"/>
              </w:rPr>
            </w:r>
          </w:p>
        </w:tc>
        <w:tc>
          <w:tcPr>
            <w:tcW w:w="1667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</w:r>
          </w:p>
        </w:tc>
        <w:tc>
          <w:tcPr>
            <w:tcW w:w="2160" w:type="dxa"/>
            <w:noWrap w:val="false"/>
            <w:textDirection w:val="lrTb"/>
          </w:tcPr>
          <w:p>
            <w:pPr>
              <w:ind w:firstLine="709"/>
              <w:rPr>
                <w:color w:val="0000ff"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 xml:space="preserve">Е</w:t>
            </w:r>
            <w:r>
              <w:rPr>
                <w:color w:val="0000ff"/>
                <w:sz w:val="28"/>
                <w:szCs w:val="28"/>
              </w:rPr>
            </w:r>
          </w:p>
        </w:tc>
      </w:tr>
      <w:tr>
        <w:trPr/>
        <w:tblPrEx/>
        <w:tc>
          <w:tcPr>
            <w:tcW w:w="1844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65</w:t>
            </w:r>
            <w:r>
              <w:rPr>
                <w:sz w:val="28"/>
                <w:szCs w:val="28"/>
              </w:rPr>
              <w:t xml:space="preserve"> :</w:t>
            </w:r>
            <w:r>
              <w:rPr>
                <w:sz w:val="28"/>
                <w:szCs w:val="28"/>
              </w:rPr>
              <w:t xml:space="preserve"> 5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ind w:firstLine="709"/>
              <w:rPr>
                <w:color w:val="0000ff"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 xml:space="preserve">Л</w:t>
            </w:r>
            <w:r>
              <w:rPr>
                <w:color w:val="0000ff"/>
                <w:sz w:val="28"/>
                <w:szCs w:val="28"/>
              </w:rPr>
            </w:r>
          </w:p>
        </w:tc>
        <w:tc>
          <w:tcPr>
            <w:tcW w:w="1984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</w:t>
            </w:r>
            <w:r>
              <w:rPr>
                <w:sz w:val="28"/>
                <w:szCs w:val="28"/>
              </w:rPr>
              <w:t xml:space="preserve"> :</w:t>
            </w:r>
            <w:r>
              <w:rPr>
                <w:sz w:val="28"/>
                <w:szCs w:val="28"/>
              </w:rPr>
              <w:t xml:space="preserve"> 5</w:t>
            </w:r>
            <w:r>
              <w:rPr>
                <w:sz w:val="28"/>
                <w:szCs w:val="28"/>
              </w:rPr>
            </w:r>
          </w:p>
        </w:tc>
        <w:tc>
          <w:tcPr>
            <w:tcW w:w="1667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</w:t>
            </w:r>
            <w:r>
              <w:rPr>
                <w:sz w:val="28"/>
                <w:szCs w:val="28"/>
              </w:rPr>
            </w:r>
          </w:p>
        </w:tc>
        <w:tc>
          <w:tcPr>
            <w:tcW w:w="2160" w:type="dxa"/>
            <w:noWrap w:val="false"/>
            <w:textDirection w:val="lrTb"/>
          </w:tcPr>
          <w:p>
            <w:pPr>
              <w:ind w:firstLine="709"/>
              <w:rPr>
                <w:color w:val="0000ff"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 xml:space="preserve">Р.</w:t>
            </w:r>
            <w:r>
              <w:rPr>
                <w:color w:val="0000ff"/>
                <w:sz w:val="28"/>
                <w:szCs w:val="28"/>
              </w:rPr>
            </w:r>
          </w:p>
        </w:tc>
      </w:tr>
      <w:tr>
        <w:trPr/>
        <w:tblPrEx/>
        <w:tc>
          <w:tcPr>
            <w:tcW w:w="1844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>
              <w:rPr>
                <w:rFonts w:ascii="UniversalMath1 BT" w:hAnsi="UniversalMath1 BT" w:eastAsia="UniversalMath1 BT" w:cs="UniversalMath1 BT"/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  <w:t xml:space="preserve"> 16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ind w:firstLine="709"/>
              <w:rPr>
                <w:color w:val="0000ff"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 xml:space="preserve">О</w:t>
            </w:r>
            <w:r>
              <w:rPr>
                <w:color w:val="0000ff"/>
                <w:sz w:val="28"/>
                <w:szCs w:val="28"/>
              </w:rPr>
            </w:r>
          </w:p>
        </w:tc>
        <w:tc>
          <w:tcPr>
            <w:tcW w:w="1984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>
              <w:rPr>
                <w:rFonts w:ascii="UniversalMath1 BT" w:hAnsi="UniversalMath1 BT" w:eastAsia="UniversalMath1 BT" w:cs="UniversalMath1 BT"/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  <w:t xml:space="preserve"> 5</w:t>
            </w:r>
            <w:r>
              <w:rPr>
                <w:sz w:val="28"/>
                <w:szCs w:val="28"/>
              </w:rPr>
            </w:r>
          </w:p>
        </w:tc>
        <w:tc>
          <w:tcPr>
            <w:tcW w:w="1667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15</w:t>
            </w:r>
            <w:r>
              <w:rPr>
                <w:sz w:val="28"/>
                <w:szCs w:val="28"/>
              </w:rPr>
            </w:r>
          </w:p>
        </w:tc>
        <w:tc>
          <w:tcPr>
            <w:tcW w:w="2160" w:type="dxa"/>
            <w:noWrap w:val="false"/>
            <w:textDirection w:val="lrTb"/>
          </w:tcPr>
          <w:p>
            <w:pPr>
              <w:ind w:firstLine="709"/>
              <w:rPr>
                <w:color w:val="0000ff"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 xml:space="preserve">Н</w:t>
            </w:r>
            <w:r>
              <w:rPr>
                <w:color w:val="0000ff"/>
                <w:sz w:val="28"/>
                <w:szCs w:val="28"/>
              </w:rPr>
            </w:r>
          </w:p>
        </w:tc>
      </w:tr>
      <w:tr>
        <w:trPr/>
        <w:tblPrEx/>
        <w:tc>
          <w:tcPr>
            <w:tcW w:w="1844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70</w:t>
            </w:r>
            <w:r>
              <w:rPr>
                <w:sz w:val="28"/>
                <w:szCs w:val="28"/>
              </w:rPr>
              <w:t xml:space="preserve"> :</w:t>
            </w:r>
            <w:r>
              <w:rPr>
                <w:sz w:val="28"/>
                <w:szCs w:val="28"/>
              </w:rPr>
              <w:t xml:space="preserve">14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ind w:firstLine="709"/>
              <w:rPr>
                <w:color w:val="0000ff"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 xml:space="preserve">Д</w:t>
            </w:r>
            <w:r>
              <w:rPr>
                <w:color w:val="0000ff"/>
                <w:sz w:val="28"/>
                <w:szCs w:val="28"/>
              </w:rPr>
            </w:r>
          </w:p>
        </w:tc>
        <w:tc>
          <w:tcPr>
            <w:tcW w:w="1984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48 - 32</w:t>
            </w:r>
            <w:r>
              <w:rPr>
                <w:sz w:val="28"/>
                <w:szCs w:val="28"/>
              </w:rPr>
            </w:r>
          </w:p>
        </w:tc>
        <w:tc>
          <w:tcPr>
            <w:tcW w:w="1667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16</w:t>
            </w:r>
            <w:r>
              <w:rPr>
                <w:sz w:val="28"/>
                <w:szCs w:val="28"/>
              </w:rPr>
            </w:r>
          </w:p>
        </w:tc>
        <w:tc>
          <w:tcPr>
            <w:tcW w:w="2160" w:type="dxa"/>
            <w:noWrap w:val="false"/>
            <w:textDirection w:val="lrTb"/>
          </w:tcPr>
          <w:p>
            <w:pPr>
              <w:ind w:firstLine="709"/>
              <w:rPr>
                <w:color w:val="0000ff"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 xml:space="preserve">О</w:t>
            </w:r>
            <w:r>
              <w:rPr>
                <w:color w:val="0000ff"/>
                <w:sz w:val="28"/>
                <w:szCs w:val="28"/>
              </w:rPr>
            </w:r>
          </w:p>
        </w:tc>
      </w:tr>
      <w:tr>
        <w:trPr/>
        <w:tblPrEx/>
        <w:tc>
          <w:tcPr>
            <w:tcW w:w="1844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</w:t>
            </w:r>
            <w:r>
              <w:rPr>
                <w:sz w:val="28"/>
                <w:szCs w:val="28"/>
              </w:rPr>
              <w:t xml:space="preserve"> :</w:t>
            </w:r>
            <w:r>
              <w:rPr>
                <w:sz w:val="28"/>
                <w:szCs w:val="28"/>
              </w:rPr>
              <w:t xml:space="preserve"> 2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ind w:firstLine="709"/>
              <w:rPr>
                <w:color w:val="0000ff"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 xml:space="preserve">Е</w:t>
            </w:r>
            <w:r>
              <w:rPr>
                <w:color w:val="0000ff"/>
                <w:sz w:val="28"/>
                <w:szCs w:val="28"/>
              </w:rPr>
            </w:r>
          </w:p>
        </w:tc>
        <w:tc>
          <w:tcPr>
            <w:tcW w:w="1984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667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160" w:type="dxa"/>
            <w:noWrap w:val="false"/>
            <w:textDirection w:val="lrTb"/>
          </w:tcPr>
          <w:p>
            <w:pPr>
              <w:ind w:firstLine="709"/>
              <w:rPr>
                <w:color w:val="0000ff"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</w:r>
            <w:r>
              <w:rPr>
                <w:color w:val="0000ff"/>
                <w:sz w:val="28"/>
                <w:szCs w:val="28"/>
              </w:rPr>
            </w:r>
          </w:p>
        </w:tc>
      </w:tr>
      <w:tr>
        <w:trPr/>
        <w:tblPrEx/>
        <w:tc>
          <w:tcPr>
            <w:tcW w:w="1844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60</w:t>
            </w:r>
            <w:r>
              <w:rPr>
                <w:sz w:val="28"/>
                <w:szCs w:val="28"/>
              </w:rPr>
              <w:t xml:space="preserve">- 31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29</w:t>
            </w:r>
            <w:r>
              <w:rPr>
                <w:sz w:val="28"/>
                <w:szCs w:val="28"/>
              </w:rPr>
            </w:r>
          </w:p>
        </w:tc>
        <w:tc>
          <w:tcPr>
            <w:tcW w:w="1701" w:type="dxa"/>
            <w:noWrap w:val="false"/>
            <w:textDirection w:val="lrTb"/>
          </w:tcPr>
          <w:p>
            <w:pPr>
              <w:ind w:firstLine="709"/>
              <w:rPr>
                <w:color w:val="0000ff"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</w:rPr>
              <w:t xml:space="preserve">Ц</w:t>
            </w:r>
            <w:r>
              <w:rPr>
                <w:color w:val="0000ff"/>
                <w:sz w:val="28"/>
                <w:szCs w:val="28"/>
              </w:rPr>
            </w:r>
          </w:p>
        </w:tc>
        <w:tc>
          <w:tcPr>
            <w:tcW w:w="1984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1667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160" w:type="dxa"/>
            <w:noWrap w:val="false"/>
            <w:textDirection w:val="lrTb"/>
          </w:tcPr>
          <w:p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8"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 станция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 xml:space="preserve">Фольклорная</w:t>
      </w:r>
      <w:r>
        <w:rPr>
          <w:rFonts w:ascii="Times New Roman" w:hAnsi="Times New Roman" w:cs="Times New Roman"/>
          <w:b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Математические» пословицы и фразеологизмы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— Вместо пропусков вставьте числа.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 него … пятниц на неделе.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 … раз отмерь, … раз отрежь.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За … зайцами погонишься - ни одного не поймаешь.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… сапога – пара.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… одного не ждут.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Style w:val="64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640"/>
          <w:rFonts w:ascii="Times New Roman" w:hAnsi="Times New Roman" w:cs="Times New Roman"/>
          <w:color w:val="000000"/>
          <w:sz w:val="28"/>
          <w:szCs w:val="28"/>
        </w:rPr>
        <w:t xml:space="preserve">Назовите названия сказок, в которых есть числа.</w:t>
      </w:r>
      <w:r>
        <w:rPr>
          <w:rStyle w:val="640"/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Style w:val="64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640"/>
          <w:rFonts w:ascii="Times New Roman" w:hAnsi="Times New Roman" w:cs="Times New Roman"/>
          <w:color w:val="000000"/>
          <w:sz w:val="28"/>
          <w:szCs w:val="28"/>
        </w:rPr>
        <w:t xml:space="preserve">3 поросёнка,» 3 медведя», « 3 толстяка», « 12 месяцев», « волк и семеро козлят», « Сказка о Мёртвой царевне и 7 богатырях», « Белоснежка и 7 Гномов», « Али – Баба и 40 разбойников», «Пятеро из одного стручка».</w:t>
      </w:r>
      <w:r>
        <w:rPr>
          <w:rStyle w:val="640"/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Style w:val="640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640"/>
          <w:rFonts w:ascii="Times New Roman" w:hAnsi="Times New Roman" w:cs="Times New Roman"/>
          <w:color w:val="000000"/>
          <w:sz w:val="28"/>
          <w:szCs w:val="28"/>
        </w:rPr>
        <w:t xml:space="preserve">(За каждый правильный ответ 1б)</w:t>
      </w:r>
      <w:r>
        <w:rPr>
          <w:rStyle w:val="640"/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Style w:val="640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Style w:val="640"/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станция «Ребусы»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Ви3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на,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Сви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100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АК3СА, Р1А, По2л</w:t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Запиши число 100 при помощи пяти единиц 111-11=100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(За каждый правильный ответ 1 б)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Fonts w:ascii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color w:val="0000ff"/>
          <w:sz w:val="28"/>
          <w:szCs w:val="28"/>
        </w:rPr>
      </w:r>
      <w:r>
        <w:rPr>
          <w:rFonts w:ascii="Times New Roman" w:hAnsi="Times New Roman" w:cs="Times New Roman"/>
          <w:b/>
          <w:color w:val="0000ff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8"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8"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8"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8"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8"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8"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8"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8"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8"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8"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8"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8"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8"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8" w:firstLine="70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08" w:firstLine="709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Маршрутный лист 3 «А» класса_______________</w:t>
      </w:r>
      <w:r>
        <w:rPr>
          <w:rFonts w:ascii="Times New Roman" w:hAnsi="Times New Roman" w:cs="Times New Roman"/>
          <w:sz w:val="40"/>
          <w:szCs w:val="40"/>
        </w:rPr>
      </w:r>
    </w:p>
    <w:tbl>
      <w:tblPr>
        <w:tblStyle w:val="641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536"/>
        <w:gridCol w:w="2328"/>
        <w:gridCol w:w="2455"/>
      </w:tblGrid>
      <w:tr>
        <w:trPr/>
        <w:tblPrEx/>
        <w:tc>
          <w:tcPr>
            <w:tcW w:w="993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№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4536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Станция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2328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баллы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2455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подпись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</w:tr>
      <w:tr>
        <w:trPr/>
        <w:tblPrEx/>
        <w:tc>
          <w:tcPr>
            <w:tcW w:w="993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1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4536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«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Числоград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»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2328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2455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</w:tr>
      <w:tr>
        <w:trPr/>
        <w:tblPrEx/>
        <w:tc>
          <w:tcPr>
            <w:tcW w:w="993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2.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4536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«Шифровальщики»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2328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2455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</w:tr>
      <w:tr>
        <w:trPr/>
        <w:tblPrEx/>
        <w:tc>
          <w:tcPr>
            <w:tcW w:w="993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3.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4536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«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Смекалкино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»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2328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2455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</w:tr>
      <w:tr>
        <w:trPr/>
        <w:tblPrEx/>
        <w:tc>
          <w:tcPr>
            <w:tcW w:w="993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4.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4536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«Геометрическая»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2328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2455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</w:tr>
      <w:tr>
        <w:trPr/>
        <w:tblPrEx/>
        <w:tc>
          <w:tcPr>
            <w:tcW w:w="993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5.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4536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«Фольклорная»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2328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2455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</w:tr>
      <w:tr>
        <w:trPr/>
        <w:tblPrEx/>
        <w:tc>
          <w:tcPr>
            <w:tcW w:w="993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6.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4536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«Ребусы»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2328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2455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</w:tr>
      <w:tr>
        <w:trPr/>
        <w:tblPrEx/>
        <w:tc>
          <w:tcPr>
            <w:tcW w:w="993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7.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4536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«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Измерь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,в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звесь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, сравни»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2328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  <w:tc>
          <w:tcPr>
            <w:tcW w:w="2455" w:type="dxa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</w:tr>
      <w:tr>
        <w:trPr/>
        <w:tblPrEx/>
        <w:tc>
          <w:tcPr>
            <w:tcW w:w="10312" w:type="dxa"/>
            <w:gridSpan w:val="4"/>
            <w:noWrap w:val="false"/>
            <w:textDirection w:val="lrTb"/>
          </w:tcPr>
          <w:p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                               итого</w:t>
            </w:r>
            <w:r>
              <w:rPr>
                <w:rFonts w:ascii="Times New Roman" w:hAnsi="Times New Roman" w:cs="Times New Roman"/>
                <w:sz w:val="40"/>
                <w:szCs w:val="40"/>
              </w:rPr>
            </w:r>
          </w:p>
        </w:tc>
      </w:tr>
    </w:tbl>
    <w:p>
      <w:pPr>
        <w:shd w:val="nil"/>
        <w:rPr>
          <w:rStyle w:val="640"/>
          <w:rFonts w:ascii="Times New Roman" w:hAnsi="Times New Roman"/>
          <w:color w:val="000000"/>
          <w:sz w:val="28"/>
          <w:szCs w:val="28"/>
        </w:rPr>
      </w:pPr>
      <w:r>
        <w:rPr>
          <w:rStyle w:val="640"/>
          <w:rFonts w:ascii="Times New Roman" w:hAnsi="Times New Roman"/>
          <w:color w:val="000000"/>
          <w:sz w:val="28"/>
          <w:szCs w:val="28"/>
        </w:rPr>
        <w:br w:type="page" w:clear="all"/>
      </w:r>
      <w:r>
        <w:rPr>
          <w:rStyle w:val="640"/>
          <w:rFonts w:ascii="Times New Roman" w:hAnsi="Times New Roman"/>
          <w:color w:val="000000"/>
          <w:sz w:val="28"/>
          <w:szCs w:val="28"/>
        </w:rPr>
      </w:r>
    </w:p>
    <w:p>
      <w:pPr>
        <w:pStyle w:val="635"/>
        <w:spacing w:line="360" w:lineRule="auto"/>
        <w:ind w:left="-567" w:firstLine="709"/>
        <w:jc w:val="both"/>
        <w:rPr>
          <w:sz w:val="28"/>
          <w:szCs w:val="28"/>
          <w14:ligatures w14:val="none"/>
        </w:rPr>
      </w:pPr>
    </w:p>
    <w:p>
      <w:pPr>
        <w:pStyle w:val="635"/>
        <w:ind w:firstLine="709"/>
        <w:jc w:val="left"/>
        <w:rPr>
          <w:sz w:val="72"/>
          <w:szCs w:val="72"/>
          <w14:ligatures w14:val="none"/>
        </w:rPr>
      </w:pPr>
      <w:r>
        <w:rPr>
          <w:sz w:val="72"/>
          <w:szCs w:val="72"/>
          <w14:ligatures w14:val="none"/>
        </w:rPr>
      </w:r>
    </w:p>
    <w:sectPr>
      <w:footnotePr/>
      <w:endnotePr/>
      <w:type w:val="nextPage"/>
      <w:pgSz w:w="11906" w:h="16838" w:orient="portrait"/>
      <w:pgMar w:top="567" w:right="851" w:bottom="567" w:left="85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UniversalMath1 BT">
    <w:panose1 w:val="02000603000000000000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96" w:hanging="180"/>
      </w:p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96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31"/>
    <w:next w:val="631"/>
    <w:link w:val="1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3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31"/>
    <w:next w:val="631"/>
    <w:link w:val="1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3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31"/>
    <w:next w:val="631"/>
    <w:link w:val="1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3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31"/>
    <w:next w:val="631"/>
    <w:link w:val="2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3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31"/>
    <w:next w:val="631"/>
    <w:link w:val="2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3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1"/>
    <w:next w:val="631"/>
    <w:link w:val="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3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1"/>
    <w:next w:val="631"/>
    <w:link w:val="2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3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1"/>
    <w:next w:val="631"/>
    <w:link w:val="2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3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1"/>
    <w:next w:val="631"/>
    <w:link w:val="3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3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31"/>
    <w:next w:val="631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35">
    <w:name w:val="Title Char"/>
    <w:basedOn w:val="632"/>
    <w:link w:val="34"/>
    <w:uiPriority w:val="10"/>
    <w:rPr>
      <w:sz w:val="48"/>
      <w:szCs w:val="48"/>
    </w:rPr>
  </w:style>
  <w:style w:type="paragraph" w:styleId="36">
    <w:name w:val="Subtitle"/>
    <w:basedOn w:val="631"/>
    <w:next w:val="63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32"/>
    <w:link w:val="36"/>
    <w:uiPriority w:val="11"/>
    <w:rPr>
      <w:sz w:val="24"/>
      <w:szCs w:val="24"/>
    </w:rPr>
  </w:style>
  <w:style w:type="paragraph" w:styleId="38">
    <w:name w:val="Quote"/>
    <w:basedOn w:val="631"/>
    <w:next w:val="63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1"/>
    <w:next w:val="631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31"/>
    <w:link w:val="4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3">
    <w:name w:val="Header Char"/>
    <w:basedOn w:val="632"/>
    <w:link w:val="42"/>
    <w:uiPriority w:val="99"/>
  </w:style>
  <w:style w:type="paragraph" w:styleId="44">
    <w:name w:val="Footer"/>
    <w:basedOn w:val="631"/>
    <w:link w:val="4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5">
    <w:name w:val="Footer Char"/>
    <w:basedOn w:val="632"/>
    <w:link w:val="44"/>
    <w:uiPriority w:val="99"/>
  </w:style>
  <w:style w:type="paragraph" w:styleId="46">
    <w:name w:val="Caption"/>
    <w:basedOn w:val="631"/>
    <w:next w:val="631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32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85">
    <w:name w:val="Grid Table 5 Dark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86">
    <w:name w:val="Grid Table 5 Dark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87">
    <w:name w:val="Grid Table 5 Dark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88">
    <w:name w:val="Grid Table 5 Dark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89">
    <w:name w:val="Grid Table 5 Dark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90">
    <w:name w:val="Grid Table 6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3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32"/>
    <w:uiPriority w:val="99"/>
    <w:unhideWhenUsed/>
    <w:rPr>
      <w:vertAlign w:val="superscript"/>
    </w:rPr>
  </w:style>
  <w:style w:type="paragraph" w:styleId="178">
    <w:name w:val="endnote text"/>
    <w:basedOn w:val="63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32"/>
    <w:uiPriority w:val="99"/>
    <w:semiHidden/>
    <w:unhideWhenUsed/>
    <w:rPr>
      <w:vertAlign w:val="superscript"/>
    </w:rPr>
  </w:style>
  <w:style w:type="paragraph" w:styleId="181">
    <w:name w:val="toc 1"/>
    <w:basedOn w:val="631"/>
    <w:next w:val="631"/>
    <w:uiPriority w:val="39"/>
    <w:unhideWhenUsed/>
    <w:pPr>
      <w:spacing w:after="57"/>
      <w:ind w:left="0" w:right="0" w:firstLine="0"/>
    </w:pPr>
  </w:style>
  <w:style w:type="paragraph" w:styleId="182">
    <w:name w:val="toc 2"/>
    <w:basedOn w:val="631"/>
    <w:next w:val="631"/>
    <w:uiPriority w:val="39"/>
    <w:unhideWhenUsed/>
    <w:pPr>
      <w:spacing w:after="57"/>
      <w:ind w:left="283" w:right="0" w:firstLine="0"/>
    </w:pPr>
  </w:style>
  <w:style w:type="paragraph" w:styleId="183">
    <w:name w:val="toc 3"/>
    <w:basedOn w:val="631"/>
    <w:next w:val="631"/>
    <w:uiPriority w:val="39"/>
    <w:unhideWhenUsed/>
    <w:pPr>
      <w:spacing w:after="57"/>
      <w:ind w:left="567" w:right="0" w:firstLine="0"/>
    </w:pPr>
  </w:style>
  <w:style w:type="paragraph" w:styleId="184">
    <w:name w:val="toc 4"/>
    <w:basedOn w:val="631"/>
    <w:next w:val="631"/>
    <w:uiPriority w:val="39"/>
    <w:unhideWhenUsed/>
    <w:pPr>
      <w:spacing w:after="57"/>
      <w:ind w:left="850" w:right="0" w:firstLine="0"/>
    </w:pPr>
  </w:style>
  <w:style w:type="paragraph" w:styleId="185">
    <w:name w:val="toc 5"/>
    <w:basedOn w:val="631"/>
    <w:next w:val="631"/>
    <w:uiPriority w:val="39"/>
    <w:unhideWhenUsed/>
    <w:pPr>
      <w:spacing w:after="57"/>
      <w:ind w:left="1134" w:right="0" w:firstLine="0"/>
    </w:pPr>
  </w:style>
  <w:style w:type="paragraph" w:styleId="186">
    <w:name w:val="toc 6"/>
    <w:basedOn w:val="631"/>
    <w:next w:val="631"/>
    <w:uiPriority w:val="39"/>
    <w:unhideWhenUsed/>
    <w:pPr>
      <w:spacing w:after="57"/>
      <w:ind w:left="1417" w:right="0" w:firstLine="0"/>
    </w:pPr>
  </w:style>
  <w:style w:type="paragraph" w:styleId="187">
    <w:name w:val="toc 7"/>
    <w:basedOn w:val="631"/>
    <w:next w:val="631"/>
    <w:uiPriority w:val="39"/>
    <w:unhideWhenUsed/>
    <w:pPr>
      <w:spacing w:after="57"/>
      <w:ind w:left="1701" w:right="0" w:firstLine="0"/>
    </w:pPr>
  </w:style>
  <w:style w:type="paragraph" w:styleId="188">
    <w:name w:val="toc 8"/>
    <w:basedOn w:val="631"/>
    <w:next w:val="631"/>
    <w:uiPriority w:val="39"/>
    <w:unhideWhenUsed/>
    <w:pPr>
      <w:spacing w:after="57"/>
      <w:ind w:left="1984" w:right="0" w:firstLine="0"/>
    </w:pPr>
  </w:style>
  <w:style w:type="paragraph" w:styleId="189">
    <w:name w:val="toc 9"/>
    <w:basedOn w:val="631"/>
    <w:next w:val="631"/>
    <w:uiPriority w:val="39"/>
    <w:unhideWhenUsed/>
    <w:pPr>
      <w:spacing w:after="57"/>
      <w:ind w:left="2268" w:right="0" w:firstLine="0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31"/>
    <w:next w:val="631"/>
    <w:uiPriority w:val="99"/>
    <w:unhideWhenUsed/>
    <w:pPr>
      <w:spacing w:after="0" w:afterAutospacing="0"/>
    </w:pPr>
  </w:style>
  <w:style w:type="paragraph" w:styleId="631" w:default="1">
    <w:name w:val="Normal"/>
    <w:qFormat/>
  </w:style>
  <w:style w:type="character" w:styleId="632" w:default="1">
    <w:name w:val="Default Paragraph Font"/>
    <w:uiPriority w:val="1"/>
    <w:semiHidden/>
    <w:unhideWhenUsed/>
  </w:style>
  <w:style w:type="table" w:styleId="63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34" w:default="1">
    <w:name w:val="No List"/>
    <w:uiPriority w:val="99"/>
    <w:semiHidden/>
    <w:unhideWhenUsed/>
  </w:style>
  <w:style w:type="paragraph" w:styleId="635">
    <w:name w:val="No Spacing"/>
    <w:uiPriority w:val="1"/>
    <w:qFormat/>
    <w:pPr>
      <w:spacing w:after="0" w:line="240" w:lineRule="auto"/>
    </w:pPr>
  </w:style>
  <w:style w:type="paragraph" w:styleId="636">
    <w:name w:val="List Paragraph"/>
    <w:basedOn w:val="631"/>
    <w:uiPriority w:val="34"/>
    <w:qFormat/>
    <w:pPr>
      <w:ind w:left="720"/>
      <w:contextualSpacing/>
    </w:pPr>
    <w:rPr>
      <w:rFonts w:ascii="Calibri" w:hAnsi="Calibri" w:eastAsia="Calibri" w:cs="Times New Roman"/>
      <w:lang w:eastAsia="en-US"/>
    </w:rPr>
  </w:style>
  <w:style w:type="paragraph" w:styleId="637">
    <w:name w:val="Normal (Web)"/>
    <w:basedOn w:val="63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638">
    <w:name w:val="Balloon Text"/>
    <w:basedOn w:val="631"/>
    <w:link w:val="63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39" w:customStyle="1">
    <w:name w:val="Текст выноски Знак"/>
    <w:basedOn w:val="632"/>
    <w:link w:val="638"/>
    <w:uiPriority w:val="99"/>
    <w:semiHidden/>
    <w:rPr>
      <w:rFonts w:ascii="Tahoma" w:hAnsi="Tahoma" w:cs="Tahoma"/>
      <w:sz w:val="16"/>
      <w:szCs w:val="16"/>
    </w:rPr>
  </w:style>
  <w:style w:type="character" w:styleId="640" w:customStyle="1">
    <w:name w:val="c2"/>
    <w:basedOn w:val="632"/>
  </w:style>
  <w:style w:type="table" w:styleId="641">
    <w:name w:val="Table Grid"/>
    <w:basedOn w:val="6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A6ED9-8425-474E-9920-7E562B216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8</cp:revision>
  <dcterms:created xsi:type="dcterms:W3CDTF">2019-02-05T14:52:00Z</dcterms:created>
  <dcterms:modified xsi:type="dcterms:W3CDTF">2026-03-15T14:46:59Z</dcterms:modified>
</cp:coreProperties>
</file>